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37E" w:rsidRPr="00AF537E" w:rsidRDefault="00AF537E" w:rsidP="00AF537E">
      <w:pPr>
        <w:spacing w:before="100" w:beforeAutospacing="1" w:after="100" w:afterAutospacing="1" w:line="240" w:lineRule="auto"/>
        <w:outlineLvl w:val="1"/>
        <w:rPr>
          <w:rFonts w:ascii="Times New Roman" w:eastAsia="Times New Roman" w:hAnsi="Times New Roman" w:cs="Times New Roman"/>
          <w:b/>
          <w:bCs/>
          <w:sz w:val="36"/>
          <w:szCs w:val="36"/>
        </w:rPr>
      </w:pPr>
      <w:r w:rsidRPr="00AF537E">
        <w:rPr>
          <w:rFonts w:ascii="Times New Roman" w:eastAsia="Times New Roman" w:hAnsi="Times New Roman" w:cs="Times New Roman"/>
          <w:b/>
          <w:bCs/>
          <w:sz w:val="36"/>
          <w:szCs w:val="36"/>
        </w:rPr>
        <w:t>The Matterhorn</w:t>
      </w:r>
      <w:r w:rsidR="00C94164">
        <w:rPr>
          <w:rFonts w:ascii="Times New Roman" w:eastAsia="Times New Roman" w:hAnsi="Times New Roman" w:cs="Times New Roman"/>
          <w:b/>
          <w:bCs/>
          <w:sz w:val="36"/>
          <w:szCs w:val="36"/>
        </w:rPr>
        <w:t xml:space="preserve"> – 2001.08.27</w:t>
      </w:r>
    </w:p>
    <w:p w:rsidR="00AF537E" w:rsidRPr="00AF537E" w:rsidRDefault="00AF537E" w:rsidP="00AF537E">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AF537E">
        <w:rPr>
          <w:rFonts w:ascii="Times New Roman" w:eastAsia="Times New Roman" w:hAnsi="Times New Roman" w:cs="Times New Roman"/>
          <w:sz w:val="24"/>
          <w:szCs w:val="24"/>
        </w:rPr>
        <w:t xml:space="preserve">Well, it all came together this year on the Matterhorn program. We wore ourselves out climbing 4,000 meter peaks around the Zermatt area. The group was able to summit the </w:t>
      </w:r>
      <w:proofErr w:type="spellStart"/>
      <w:r w:rsidRPr="00AF537E">
        <w:rPr>
          <w:rFonts w:ascii="Times New Roman" w:eastAsia="Times New Roman" w:hAnsi="Times New Roman" w:cs="Times New Roman"/>
          <w:sz w:val="24"/>
          <w:szCs w:val="24"/>
        </w:rPr>
        <w:t>Breithorn</w:t>
      </w:r>
      <w:proofErr w:type="spellEnd"/>
      <w:r w:rsidRPr="00AF537E">
        <w:rPr>
          <w:rFonts w:ascii="Times New Roman" w:eastAsia="Times New Roman" w:hAnsi="Times New Roman" w:cs="Times New Roman"/>
          <w:sz w:val="24"/>
          <w:szCs w:val="24"/>
        </w:rPr>
        <w:t xml:space="preserve">, Castor, Pollux and the Central </w:t>
      </w:r>
      <w:proofErr w:type="spellStart"/>
      <w:r w:rsidRPr="00AF537E">
        <w:rPr>
          <w:rFonts w:ascii="Times New Roman" w:eastAsia="Times New Roman" w:hAnsi="Times New Roman" w:cs="Times New Roman"/>
          <w:sz w:val="24"/>
          <w:szCs w:val="24"/>
        </w:rPr>
        <w:t>Breithorn</w:t>
      </w:r>
      <w:proofErr w:type="spellEnd"/>
      <w:r w:rsidRPr="00AF537E">
        <w:rPr>
          <w:rFonts w:ascii="Times New Roman" w:eastAsia="Times New Roman" w:hAnsi="Times New Roman" w:cs="Times New Roman"/>
          <w:sz w:val="24"/>
          <w:szCs w:val="24"/>
        </w:rPr>
        <w:t xml:space="preserve">. When it came time to climb the Matterhorn, the weather and conditions were perfect. Our group didn't have great success, only one of six climbers actually summited the Matterhorn. However, all members gave it their best and climbed as high as they could while still maintaining a margin of safety. </w:t>
      </w:r>
      <w:proofErr w:type="gramStart"/>
      <w:r w:rsidRPr="00AF537E">
        <w:rPr>
          <w:rFonts w:ascii="Times New Roman" w:eastAsia="Times New Roman" w:hAnsi="Times New Roman" w:cs="Times New Roman"/>
          <w:sz w:val="24"/>
          <w:szCs w:val="24"/>
        </w:rPr>
        <w:t xml:space="preserve">A special commendation to Chris </w:t>
      </w:r>
      <w:proofErr w:type="spellStart"/>
      <w:r w:rsidRPr="00AF537E">
        <w:rPr>
          <w:rFonts w:ascii="Times New Roman" w:eastAsia="Times New Roman" w:hAnsi="Times New Roman" w:cs="Times New Roman"/>
          <w:sz w:val="24"/>
          <w:szCs w:val="24"/>
        </w:rPr>
        <w:t>Fragakis</w:t>
      </w:r>
      <w:proofErr w:type="spellEnd"/>
      <w:r w:rsidRPr="00AF537E">
        <w:rPr>
          <w:rFonts w:ascii="Times New Roman" w:eastAsia="Times New Roman" w:hAnsi="Times New Roman" w:cs="Times New Roman"/>
          <w:sz w:val="24"/>
          <w:szCs w:val="24"/>
        </w:rPr>
        <w:t xml:space="preserve"> and Dave Hahn for actually summiting the Matterhorn.</w:t>
      </w:r>
      <w:proofErr w:type="gramEnd"/>
      <w:r w:rsidRPr="00AF537E">
        <w:rPr>
          <w:rFonts w:ascii="Times New Roman" w:eastAsia="Times New Roman" w:hAnsi="Times New Roman" w:cs="Times New Roman"/>
          <w:sz w:val="24"/>
          <w:szCs w:val="24"/>
        </w:rPr>
        <w:t xml:space="preserve"> An extra special thanks goes to </w:t>
      </w:r>
      <w:r w:rsidRPr="00AF537E">
        <w:rPr>
          <w:rFonts w:ascii="Times New Roman" w:eastAsia="Times New Roman" w:hAnsi="Times New Roman" w:cs="Times New Roman"/>
          <w:sz w:val="24"/>
          <w:szCs w:val="24"/>
          <w:highlight w:val="yellow"/>
        </w:rPr>
        <w:t>Johan Sandstrom</w:t>
      </w:r>
      <w:r w:rsidRPr="00AF537E">
        <w:rPr>
          <w:rFonts w:ascii="Times New Roman" w:eastAsia="Times New Roman" w:hAnsi="Times New Roman" w:cs="Times New Roman"/>
          <w:sz w:val="24"/>
          <w:szCs w:val="24"/>
        </w:rPr>
        <w:t xml:space="preserve"> who turned back with me at the Solvay Hut. Johan was climbing very strongly, but accepted my decision to turn back with the rest of the group for safety reasons.</w:t>
      </w:r>
    </w:p>
    <w:p w:rsidR="00934345" w:rsidRDefault="00934345"/>
    <w:sectPr w:rsidR="00934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F38"/>
    <w:rsid w:val="006E3F38"/>
    <w:rsid w:val="00934345"/>
    <w:rsid w:val="00AF537E"/>
    <w:rsid w:val="00C94164"/>
    <w:rsid w:val="00CA78BC"/>
    <w:rsid w:val="00FB6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Courier New"/>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12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dc:creator>
  <cp:keywords/>
  <dc:description/>
  <cp:lastModifiedBy>Johan</cp:lastModifiedBy>
  <cp:revision>5</cp:revision>
  <dcterms:created xsi:type="dcterms:W3CDTF">2019-06-13T00:26:00Z</dcterms:created>
  <dcterms:modified xsi:type="dcterms:W3CDTF">2019-06-13T00:30:00Z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Agnisys, Inc.</vt:lpwstr>
  </property>
  <property fmtid="{D5CDD505-2E9C-101B-9397-08002B2CF9AE}" pid="3" name="Copyright">
    <vt:lpwstr>***** Copyright 2014 All Rights Reserved. *****</vt:lpwstr>
  </property>
  <property fmtid="{D5CDD505-2E9C-101B-9397-08002B2CF9AE}" pid="4" name="SaveDocument">
    <vt:bool>true</vt:bool>
  </property>
  <property fmtid="{D5CDD505-2E9C-101B-9397-08002B2CF9AE}" pid="5" name="Verilog">
    <vt:bool>true</vt:bool>
  </property>
  <property fmtid="{D5CDD505-2E9C-101B-9397-08002B2CF9AE}" pid="6" name="VHDL">
    <vt:bool>true</vt:bool>
  </property>
  <property fmtid="{D5CDD505-2E9C-101B-9397-08002B2CF9AE}" pid="7" name="VhdlAlt1">
    <vt:bool>true</vt:bool>
  </property>
  <property fmtid="{D5CDD505-2E9C-101B-9397-08002B2CF9AE}" pid="8" name="VhdlAlt2">
    <vt:bool>false</vt:bool>
  </property>
  <property fmtid="{D5CDD505-2E9C-101B-9397-08002B2CF9AE}" pid="9" name="OCP">
    <vt:bool>false</vt:bool>
  </property>
  <property fmtid="{D5CDD505-2E9C-101B-9397-08002B2CF9AE}" pid="10" name="UVM">
    <vt:bool>true</vt:bool>
  </property>
  <property fmtid="{D5CDD505-2E9C-101B-9397-08002B2CF9AE}" pid="11" name="eRM">
    <vt:bool>false</vt:bool>
  </property>
  <property fmtid="{D5CDD505-2E9C-101B-9397-08002B2CF9AE}" pid="12" name="SVG">
    <vt:bool>false</vt:bool>
  </property>
  <property fmtid="{D5CDD505-2E9C-101B-9397-08002B2CF9AE}" pid="13" name="SVHeader">
    <vt:bool>false</vt:bool>
  </property>
  <property fmtid="{D5CDD505-2E9C-101B-9397-08002B2CF9AE}" pid="14" name="OutDir">
    <vt:lpwstr>ids</vt:lpwstr>
  </property>
  <property fmtid="{D5CDD505-2E9C-101B-9397-08002B2CF9AE}" pid="15" name="OVM">
    <vt:bool>true</vt:bool>
  </property>
  <property fmtid="{D5CDD505-2E9C-101B-9397-08002B2CF9AE}" pid="16" name="VMM">
    <vt:bool>true</vt:bool>
  </property>
  <property fmtid="{D5CDD505-2E9C-101B-9397-08002B2CF9AE}" pid="17" name="FirmwareSequence">
    <vt:bool>false</vt:bool>
  </property>
  <property fmtid="{D5CDD505-2E9C-101B-9397-08002B2CF9AE}" pid="18" name="UVMSequence">
    <vt:bool>false</vt:bool>
  </property>
  <property fmtid="{D5CDD505-2E9C-101B-9397-08002B2CF9AE}" pid="19" name="IP-XACT">
    <vt:bool>true</vt:bool>
  </property>
  <property fmtid="{D5CDD505-2E9C-101B-9397-08002B2CF9AE}" pid="20" name="Header">
    <vt:bool>true</vt:bool>
  </property>
  <property fmtid="{D5CDD505-2E9C-101B-9397-08002B2CF9AE}" pid="21" name="HeaderAlt1">
    <vt:bool>true</vt:bool>
  </property>
  <property fmtid="{D5CDD505-2E9C-101B-9397-08002B2CF9AE}" pid="22" name="HeaderAlt2">
    <vt:bool>false</vt:bool>
  </property>
  <property fmtid="{D5CDD505-2E9C-101B-9397-08002B2CF9AE}" pid="23" name="HeaderMisrac">
    <vt:bool>false</vt:bool>
  </property>
  <property fmtid="{D5CDD505-2E9C-101B-9397-08002B2CF9AE}" pid="24" name="Classes">
    <vt:bool>false</vt:bool>
  </property>
  <property fmtid="{D5CDD505-2E9C-101B-9397-08002B2CF9AE}" pid="25" name="HTML">
    <vt:bool>true</vt:bool>
  </property>
  <property fmtid="{D5CDD505-2E9C-101B-9397-08002B2CF9AE}" pid="26" name="SystemC">
    <vt:bool>false</vt:bool>
  </property>
  <property fmtid="{D5CDD505-2E9C-101B-9397-08002B2CF9AE}" pid="27" name="HTMLAlt1">
    <vt:bool>true</vt:bool>
  </property>
  <property fmtid="{D5CDD505-2E9C-101B-9397-08002B2CF9AE}" pid="28" name="HTMLAlt2">
    <vt:bool>false</vt:bool>
  </property>
  <property fmtid="{D5CDD505-2E9C-101B-9397-08002B2CF9AE}" pid="29" name="DataSheetSelectedPreprocessor">
    <vt:lpwstr/>
  </property>
  <property fmtid="{D5CDD505-2E9C-101B-9397-08002B2CF9AE}" pid="30" name="DataSheet">
    <vt:bool>false</vt:bool>
  </property>
  <property fmtid="{D5CDD505-2E9C-101B-9397-08002B2CF9AE}" pid="31" name="HDLPATH">
    <vt:bool>false</vt:bool>
  </property>
  <property fmtid="{D5CDD505-2E9C-101B-9397-08002B2CF9AE}" pid="32" name="COVERAGE">
    <vt:bool>false</vt:bool>
  </property>
  <property fmtid="{D5CDD505-2E9C-101B-9397-08002B2CF9AE}" pid="33" name="ILLEGALBINS">
    <vt:bool>false</vt:bool>
  </property>
  <property fmtid="{D5CDD505-2E9C-101B-9397-08002B2CF9AE}" pid="34" name="CoverageGenerate">
    <vt:bool>false</vt:bool>
  </property>
  <property fmtid="{D5CDD505-2E9C-101B-9397-08002B2CF9AE}" pid="35" name="ConstraintsGenerate">
    <vt:bool>false</vt:bool>
  </property>
  <property fmtid="{D5CDD505-2E9C-101B-9397-08002B2CF9AE}" pid="36" name="XML">
    <vt:bool>true</vt:bool>
  </property>
  <property fmtid="{D5CDD505-2E9C-101B-9397-08002B2CF9AE}" pid="37" name="IVSXML">
    <vt:bool>false</vt:bool>
  </property>
  <property fmtid="{D5CDD505-2E9C-101B-9397-08002B2CF9AE}" pid="38" name="IvsExcel">
    <vt:bool>false</vt:bool>
  </property>
  <property fmtid="{D5CDD505-2E9C-101B-9397-08002B2CF9AE}" pid="39" name="PDF">
    <vt:bool>false</vt:bool>
  </property>
  <property fmtid="{D5CDD505-2E9C-101B-9397-08002B2CF9AE}" pid="40" name="RDL">
    <vt:bool>true</vt:bool>
  </property>
  <property fmtid="{D5CDD505-2E9C-101B-9397-08002B2CF9AE}" pid="41" name="ChipAddr">
    <vt:lpwstr>0x400</vt:lpwstr>
  </property>
  <property fmtid="{D5CDD505-2E9C-101B-9397-08002B2CF9AE}" pid="42" name="BlockAddr">
    <vt:lpwstr>0x4000</vt:lpwstr>
  </property>
  <property fmtid="{D5CDD505-2E9C-101B-9397-08002B2CF9AE}" pid="43" name="RegAddr">
    <vt:lpwstr>0x40000</vt:lpwstr>
  </property>
  <property fmtid="{D5CDD505-2E9C-101B-9397-08002B2CF9AE}" pid="44" name="TypeInt">
    <vt:lpwstr>hwint</vt:lpwstr>
  </property>
  <property fmtid="{D5CDD505-2E9C-101B-9397-08002B2CF9AE}" pid="45" name="BigEdian">
    <vt:bool>true</vt:bool>
  </property>
  <property fmtid="{D5CDD505-2E9C-101B-9397-08002B2CF9AE}" pid="46" name="LittleEdian">
    <vt:bool>true</vt:bool>
  </property>
  <property fmtid="{D5CDD505-2E9C-101B-9397-08002B2CF9AE}" pid="47" name="IndexHeading">
    <vt:bool>true</vt:bool>
  </property>
  <property fmtid="{D5CDD505-2E9C-101B-9397-08002B2CF9AE}" pid="48" name="StartingIndex">
    <vt:lpwstr>1</vt:lpwstr>
  </property>
  <property fmtid="{D5CDD505-2E9C-101B-9397-08002B2CF9AE}" pid="49" name="Headings">
    <vt:bool>true</vt:bool>
  </property>
  <property fmtid="{D5CDD505-2E9C-101B-9397-08002B2CF9AE}" pid="50" name="StartingHeading">
    <vt:i4>1</vt:i4>
  </property>
  <property fmtid="{D5CDD505-2E9C-101B-9397-08002B2CF9AE}" pid="51" name="IndexTable">
    <vt:bool>true</vt:bool>
  </property>
  <property fmtid="{D5CDD505-2E9C-101B-9397-08002B2CF9AE}" pid="52" name="LimitTOC">
    <vt:bool>false</vt:bool>
  </property>
  <property fmtid="{D5CDD505-2E9C-101B-9397-08002B2CF9AE}" pid="53" name="RegWidth">
    <vt:i4>32</vt:i4>
  </property>
  <property fmtid="{D5CDD505-2E9C-101B-9397-08002B2CF9AE}" pid="54" name="CustomRegWidth">
    <vt:i4>256</vt:i4>
  </property>
  <property fmtid="{D5CDD505-2E9C-101B-9397-08002B2CF9AE}" pid="55" name="AMBA">
    <vt:bool>true</vt:bool>
  </property>
  <property fmtid="{D5CDD505-2E9C-101B-9397-08002B2CF9AE}" pid="56" name="AMBAAXI">
    <vt:bool>false</vt:bool>
  </property>
  <property fmtid="{D5CDD505-2E9C-101B-9397-08002B2CF9AE}" pid="57" name="AMBAAPB">
    <vt:bool>false</vt:bool>
  </property>
  <property fmtid="{D5CDD505-2E9C-101B-9397-08002B2CF9AE}" pid="58" name="AVALON">
    <vt:bool>false</vt:bool>
  </property>
  <property fmtid="{D5CDD505-2E9C-101B-9397-08002B2CF9AE}" pid="59" name="PROPRIETARY">
    <vt:bool>false</vt:bool>
  </property>
  <property fmtid="{D5CDD505-2E9C-101B-9397-08002B2CF9AE}" pid="60" name="PreserveNames">
    <vt:bool>true</vt:bool>
  </property>
  <property fmtid="{D5CDD505-2E9C-101B-9397-08002B2CF9AE}" pid="61" name="DistributedDecode">
    <vt:bool>false</vt:bool>
  </property>
  <property fmtid="{D5CDD505-2E9C-101B-9397-08002B2CF9AE}" pid="62" name="TCL">
    <vt:lpwstr/>
  </property>
  <property fmtid="{D5CDD505-2E9C-101B-9397-08002B2CF9AE}" pid="63" name="LOCALTCL">
    <vt:lpwstr/>
  </property>
  <property fmtid="{D5CDD505-2E9C-101B-9397-08002B2CF9AE}" pid="64" name="USEROUTPUTSLOCALDIR">
    <vt:lpwstr/>
  </property>
  <property fmtid="{D5CDD505-2E9C-101B-9397-08002B2CF9AE}" pid="65" name="variant0">
    <vt:lpwstr>none</vt:lpwstr>
  </property>
  <property fmtid="{D5CDD505-2E9C-101B-9397-08002B2CF9AE}" pid="66" name="VERSION">
    <vt:lpwstr>IEEE 1685-2009</vt:lpwstr>
  </property>
  <property fmtid="{D5CDD505-2E9C-101B-9397-08002B2CF9AE}" pid="67" name="UNIT">
    <vt:i4>32</vt:i4>
  </property>
  <property fmtid="{D5CDD505-2E9C-101B-9397-08002B2CF9AE}" pid="68" name="CustomUNIT">
    <vt:i4>256</vt:i4>
  </property>
  <property fmtid="{D5CDD505-2E9C-101B-9397-08002B2CF9AE}" pid="69" name="OptimiseLowPower">
    <vt:bool>false</vt:bool>
  </property>
  <property fmtid="{D5CDD505-2E9C-101B-9397-08002B2CF9AE}" pid="70" name="DatasheetOutFile">
    <vt:lpwstr/>
  </property>
  <property fmtid="{D5CDD505-2E9C-101B-9397-08002B2CF9AE}" pid="71" name="AutoSequence">
    <vt:bool>false</vt:bool>
  </property>
  <property fmtid="{D5CDD505-2E9C-101B-9397-08002B2CF9AE}" pid="72" name="Interrupt">
    <vt:bool>false</vt:bool>
  </property>
  <property fmtid="{D5CDD505-2E9C-101B-9397-08002B2CF9AE}" pid="73" name="Mbd">
    <vt:bool>false</vt:bool>
  </property>
  <property fmtid="{D5CDD505-2E9C-101B-9397-08002B2CF9AE}" pid="74" name="RemoveAllDefineTbl">
    <vt:bool>false</vt:bool>
  </property>
</Properties>
</file>